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F722" w14:textId="77777777" w:rsidR="0081469F" w:rsidRDefault="0081469F">
      <w:pPr>
        <w:pStyle w:val="aa"/>
      </w:pPr>
      <w:bookmarkStart w:id="0" w:name="_Toc376704312"/>
      <w:bookmarkStart w:id="1" w:name="_Toc376704375"/>
      <w:bookmarkStart w:id="2" w:name="_Toc376705592"/>
    </w:p>
    <w:p w14:paraId="260FC372" w14:textId="77777777" w:rsidR="0081469F" w:rsidRDefault="0081469F">
      <w:pPr>
        <w:pStyle w:val="af5"/>
      </w:pPr>
    </w:p>
    <w:p w14:paraId="45C9BC10" w14:textId="77777777" w:rsidR="0081469F" w:rsidRDefault="00000000">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67408EDF" w14:textId="77777777" w:rsidR="0081469F"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2B5F1C8" w14:textId="77777777" w:rsidR="0081469F" w:rsidRDefault="00000000">
      <w:pPr>
        <w:pStyle w:val="affe"/>
      </w:pPr>
      <w:r>
        <w:rPr>
          <w:rFonts w:hint="eastAsia"/>
        </w:rPr>
        <w:t>下列表格均可根据实际需要增加表格行。</w:t>
      </w:r>
    </w:p>
    <w:p w14:paraId="0909474C" w14:textId="77777777" w:rsidR="0081469F" w:rsidRDefault="00000000">
      <w:pPr>
        <w:pStyle w:val="af6"/>
        <w:spacing w:before="156" w:after="156"/>
      </w:pPr>
      <w:bookmarkStart w:id="5" w:name="_Toc269503578"/>
      <w:bookmarkStart w:id="6" w:name="_Toc266260127"/>
      <w:bookmarkStart w:id="7" w:name="_Toc266378509"/>
      <w:bookmarkStart w:id="8" w:name="_Toc269503542"/>
      <w:bookmarkStart w:id="9" w:name="_Toc266378441"/>
      <w:bookmarkStart w:id="10" w:name="_Toc266260223"/>
      <w:bookmarkStart w:id="11" w:name="_Toc266256583"/>
      <w:bookmarkStart w:id="12" w:name="_Toc266378549"/>
      <w:bookmarkStart w:id="13" w:name="_Toc303010188"/>
      <w:bookmarkStart w:id="14" w:name="_Toc266259957"/>
      <w:bookmarkStart w:id="15" w:name="_Toc266260035"/>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469F" w14:paraId="719AAFE7" w14:textId="77777777">
        <w:trPr>
          <w:cantSplit/>
          <w:trHeight w:val="20"/>
          <w:jc w:val="center"/>
        </w:trPr>
        <w:tc>
          <w:tcPr>
            <w:tcW w:w="9343" w:type="dxa"/>
            <w:gridSpan w:val="8"/>
            <w:vAlign w:val="center"/>
          </w:tcPr>
          <w:p w14:paraId="4400E69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64D26DEB" w14:textId="77777777">
        <w:trPr>
          <w:cantSplit/>
          <w:trHeight w:val="969"/>
          <w:jc w:val="center"/>
        </w:trPr>
        <w:tc>
          <w:tcPr>
            <w:tcW w:w="2405" w:type="dxa"/>
            <w:gridSpan w:val="4"/>
            <w:vAlign w:val="center"/>
          </w:tcPr>
          <w:p w14:paraId="565B1F96" w14:textId="77777777" w:rsidR="0081469F" w:rsidRDefault="00000000">
            <w:pPr>
              <w:jc w:val="center"/>
              <w:rPr>
                <w:rFonts w:ascii="宋体" w:hAnsi="宋体" w:hint="eastAsia"/>
                <w:szCs w:val="21"/>
              </w:rPr>
            </w:pPr>
            <w:r>
              <w:rPr>
                <w:rFonts w:ascii="宋体" w:hAnsi="宋体" w:hint="eastAsia"/>
                <w:szCs w:val="21"/>
              </w:rPr>
              <w:t>□团体标准计划编号</w:t>
            </w:r>
          </w:p>
          <w:p w14:paraId="00D7A246" w14:textId="77777777" w:rsidR="0081469F" w:rsidRDefault="0081469F">
            <w:pPr>
              <w:jc w:val="center"/>
              <w:rPr>
                <w:rFonts w:ascii="宋体" w:hAnsi="宋体" w:hint="eastAsia"/>
                <w:szCs w:val="21"/>
              </w:rPr>
            </w:pPr>
          </w:p>
        </w:tc>
        <w:tc>
          <w:tcPr>
            <w:tcW w:w="1276" w:type="dxa"/>
            <w:vAlign w:val="center"/>
          </w:tcPr>
          <w:p w14:paraId="6B7916AB" w14:textId="7C5F563A" w:rsidR="0081469F" w:rsidRDefault="009E5A82">
            <w:pPr>
              <w:rPr>
                <w:rFonts w:ascii="宋体" w:hAnsi="宋体" w:hint="eastAsia"/>
                <w:szCs w:val="21"/>
              </w:rPr>
            </w:pPr>
            <w:r w:rsidRPr="009E5A82">
              <w:rPr>
                <w:rFonts w:ascii="宋体" w:hAnsi="宋体"/>
                <w:szCs w:val="21"/>
              </w:rPr>
              <w:t>2024090401</w:t>
            </w:r>
          </w:p>
        </w:tc>
        <w:tc>
          <w:tcPr>
            <w:tcW w:w="1623" w:type="dxa"/>
            <w:vAlign w:val="center"/>
          </w:tcPr>
          <w:p w14:paraId="1F6783A7" w14:textId="77777777" w:rsidR="0081469F"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6132617A" w14:textId="4F4697F8" w:rsidR="0081469F" w:rsidRDefault="009E5A82">
            <w:pPr>
              <w:jc w:val="center"/>
              <w:rPr>
                <w:rFonts w:ascii="宋体" w:hAnsi="宋体" w:hint="eastAsia"/>
                <w:szCs w:val="21"/>
              </w:rPr>
            </w:pPr>
            <w:r w:rsidRPr="009E5A82">
              <w:rPr>
                <w:rFonts w:ascii="宋体" w:hAnsi="宋体" w:hint="eastAsia"/>
                <w:szCs w:val="21"/>
              </w:rPr>
              <w:t>信息技术 智能媒体编码 第7部分：音频封装与传输</w:t>
            </w:r>
          </w:p>
        </w:tc>
      </w:tr>
      <w:tr w:rsidR="0081469F" w14:paraId="78090586" w14:textId="77777777">
        <w:trPr>
          <w:cantSplit/>
          <w:trHeight w:val="20"/>
          <w:jc w:val="center"/>
        </w:trPr>
        <w:tc>
          <w:tcPr>
            <w:tcW w:w="9343" w:type="dxa"/>
            <w:gridSpan w:val="8"/>
            <w:vAlign w:val="center"/>
          </w:tcPr>
          <w:p w14:paraId="77CFC016" w14:textId="77777777" w:rsidR="0081469F"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81469F" w14:paraId="165B3C59" w14:textId="77777777">
        <w:trPr>
          <w:cantSplit/>
          <w:trHeight w:val="20"/>
          <w:jc w:val="center"/>
        </w:trPr>
        <w:tc>
          <w:tcPr>
            <w:tcW w:w="1183" w:type="dxa"/>
            <w:gridSpan w:val="2"/>
            <w:vAlign w:val="center"/>
          </w:tcPr>
          <w:p w14:paraId="0D25D780" w14:textId="77777777" w:rsidR="0081469F"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7FC8F9AD" w14:textId="77777777" w:rsidR="0081469F"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5C1F5A2E" w14:textId="77777777" w:rsidR="0081469F" w:rsidRDefault="0081469F">
            <w:pPr>
              <w:spacing w:line="360" w:lineRule="auto"/>
              <w:jc w:val="center"/>
              <w:rPr>
                <w:rFonts w:ascii="宋体" w:hAnsi="宋体" w:hint="eastAsia"/>
                <w:szCs w:val="21"/>
              </w:rPr>
            </w:pPr>
          </w:p>
        </w:tc>
        <w:tc>
          <w:tcPr>
            <w:tcW w:w="1623" w:type="dxa"/>
            <w:vAlign w:val="center"/>
          </w:tcPr>
          <w:p w14:paraId="39D38C20" w14:textId="77777777" w:rsidR="0081469F"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03B3734E" w14:textId="77777777" w:rsidR="0081469F" w:rsidRDefault="0081469F">
            <w:pPr>
              <w:spacing w:line="360" w:lineRule="auto"/>
              <w:jc w:val="center"/>
              <w:rPr>
                <w:rFonts w:ascii="宋体" w:hAnsi="宋体" w:hint="eastAsia"/>
                <w:szCs w:val="21"/>
              </w:rPr>
            </w:pPr>
          </w:p>
        </w:tc>
      </w:tr>
      <w:tr w:rsidR="0081469F" w14:paraId="4917AE7B" w14:textId="77777777">
        <w:trPr>
          <w:cantSplit/>
          <w:trHeight w:val="20"/>
          <w:jc w:val="center"/>
        </w:trPr>
        <w:tc>
          <w:tcPr>
            <w:tcW w:w="1183" w:type="dxa"/>
            <w:gridSpan w:val="2"/>
            <w:vAlign w:val="center"/>
          </w:tcPr>
          <w:p w14:paraId="4526E0F9" w14:textId="77777777" w:rsidR="0081469F"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F918499" w14:textId="77777777" w:rsidR="0081469F"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0C98E11D" w14:textId="77777777" w:rsidR="0081469F" w:rsidRDefault="0081469F">
            <w:pPr>
              <w:spacing w:line="360" w:lineRule="auto"/>
              <w:jc w:val="center"/>
              <w:rPr>
                <w:rFonts w:ascii="宋体" w:hAnsi="宋体" w:hint="eastAsia"/>
                <w:szCs w:val="21"/>
              </w:rPr>
            </w:pPr>
          </w:p>
        </w:tc>
        <w:tc>
          <w:tcPr>
            <w:tcW w:w="1495" w:type="dxa"/>
            <w:vAlign w:val="center"/>
          </w:tcPr>
          <w:p w14:paraId="6000CF01" w14:textId="77777777" w:rsidR="0081469F"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1A123F6B" w14:textId="77777777" w:rsidR="0081469F" w:rsidRDefault="0081469F">
            <w:pPr>
              <w:spacing w:line="360" w:lineRule="auto"/>
              <w:jc w:val="center"/>
              <w:rPr>
                <w:rFonts w:ascii="宋体" w:hAnsi="宋体" w:hint="eastAsia"/>
                <w:szCs w:val="21"/>
              </w:rPr>
            </w:pPr>
          </w:p>
        </w:tc>
      </w:tr>
      <w:tr w:rsidR="0081469F" w14:paraId="54B3294C" w14:textId="77777777">
        <w:trPr>
          <w:cantSplit/>
          <w:trHeight w:val="20"/>
          <w:jc w:val="center"/>
        </w:trPr>
        <w:tc>
          <w:tcPr>
            <w:tcW w:w="1183" w:type="dxa"/>
            <w:gridSpan w:val="2"/>
            <w:vAlign w:val="center"/>
          </w:tcPr>
          <w:p w14:paraId="2C8D90E2"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4DFBECAB" w14:textId="77777777" w:rsidR="0081469F" w:rsidRDefault="0081469F">
            <w:pPr>
              <w:spacing w:line="360" w:lineRule="auto"/>
              <w:jc w:val="center"/>
              <w:rPr>
                <w:rFonts w:ascii="宋体" w:hAnsi="宋体" w:hint="eastAsia"/>
                <w:szCs w:val="21"/>
              </w:rPr>
            </w:pPr>
          </w:p>
        </w:tc>
      </w:tr>
      <w:tr w:rsidR="0081469F" w14:paraId="6DF15C94" w14:textId="77777777">
        <w:trPr>
          <w:cantSplit/>
          <w:trHeight w:val="20"/>
          <w:jc w:val="center"/>
        </w:trPr>
        <w:tc>
          <w:tcPr>
            <w:tcW w:w="1183" w:type="dxa"/>
            <w:gridSpan w:val="2"/>
            <w:vAlign w:val="center"/>
          </w:tcPr>
          <w:p w14:paraId="784425E4"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696EA17F" w14:textId="77777777" w:rsidR="0081469F" w:rsidRDefault="0081469F">
            <w:pPr>
              <w:spacing w:line="360" w:lineRule="auto"/>
              <w:jc w:val="center"/>
              <w:rPr>
                <w:rFonts w:ascii="宋体" w:hAnsi="宋体" w:hint="eastAsia"/>
                <w:szCs w:val="21"/>
              </w:rPr>
            </w:pPr>
          </w:p>
        </w:tc>
        <w:tc>
          <w:tcPr>
            <w:tcW w:w="1276" w:type="dxa"/>
            <w:vAlign w:val="center"/>
          </w:tcPr>
          <w:p w14:paraId="54368723"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4AEB292C" w14:textId="77777777" w:rsidR="0081469F" w:rsidRDefault="0081469F">
            <w:pPr>
              <w:spacing w:line="360" w:lineRule="auto"/>
              <w:jc w:val="center"/>
              <w:rPr>
                <w:rFonts w:ascii="宋体" w:hAnsi="宋体" w:hint="eastAsia"/>
                <w:szCs w:val="21"/>
              </w:rPr>
            </w:pPr>
          </w:p>
        </w:tc>
        <w:tc>
          <w:tcPr>
            <w:tcW w:w="1495" w:type="dxa"/>
            <w:vAlign w:val="center"/>
          </w:tcPr>
          <w:p w14:paraId="3A97668F"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5D46532A" w14:textId="77777777" w:rsidR="0081469F" w:rsidRDefault="0081469F">
            <w:pPr>
              <w:spacing w:line="360" w:lineRule="auto"/>
              <w:jc w:val="center"/>
              <w:rPr>
                <w:rFonts w:ascii="宋体" w:hAnsi="宋体" w:hint="eastAsia"/>
                <w:szCs w:val="21"/>
              </w:rPr>
            </w:pPr>
          </w:p>
        </w:tc>
      </w:tr>
      <w:tr w:rsidR="0081469F" w14:paraId="55A1C199" w14:textId="77777777">
        <w:trPr>
          <w:cantSplit/>
          <w:trHeight w:val="20"/>
          <w:jc w:val="center"/>
        </w:trPr>
        <w:tc>
          <w:tcPr>
            <w:tcW w:w="9343" w:type="dxa"/>
            <w:gridSpan w:val="8"/>
            <w:vAlign w:val="center"/>
          </w:tcPr>
          <w:p w14:paraId="5F79904D" w14:textId="77777777" w:rsidR="0081469F"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81469F" w14:paraId="1D58C48F" w14:textId="77777777">
        <w:trPr>
          <w:cantSplit/>
          <w:trHeight w:val="20"/>
          <w:jc w:val="center"/>
        </w:trPr>
        <w:tc>
          <w:tcPr>
            <w:tcW w:w="642" w:type="dxa"/>
            <w:vAlign w:val="center"/>
          </w:tcPr>
          <w:p w14:paraId="398CEC70" w14:textId="77777777" w:rsidR="0081469F"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E576711" w14:textId="77777777" w:rsidR="0081469F" w:rsidRDefault="00000000">
            <w:pPr>
              <w:jc w:val="center"/>
              <w:rPr>
                <w:rFonts w:ascii="宋体" w:hAnsi="宋体" w:hint="eastAsia"/>
                <w:szCs w:val="21"/>
              </w:rPr>
            </w:pPr>
            <w:r>
              <w:rPr>
                <w:rFonts w:ascii="宋体" w:hAnsi="宋体" w:hint="eastAsia"/>
                <w:szCs w:val="21"/>
              </w:rPr>
              <w:t>专利申请号/</w:t>
            </w:r>
          </w:p>
          <w:p w14:paraId="2A19E3F9" w14:textId="77777777" w:rsidR="0081469F"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3E4B9768" w14:textId="77777777" w:rsidR="0081469F"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4FC4359" w14:textId="77777777" w:rsidR="0081469F" w:rsidRDefault="00000000">
            <w:pPr>
              <w:jc w:val="center"/>
              <w:rPr>
                <w:rFonts w:ascii="宋体" w:hAnsi="宋体" w:hint="eastAsia"/>
                <w:szCs w:val="21"/>
              </w:rPr>
            </w:pPr>
            <w:r>
              <w:rPr>
                <w:rFonts w:ascii="宋体" w:hAnsi="宋体" w:hint="eastAsia"/>
                <w:szCs w:val="21"/>
              </w:rPr>
              <w:t>专利申请人/</w:t>
            </w:r>
          </w:p>
          <w:p w14:paraId="0CB0B3FB" w14:textId="77777777" w:rsidR="0081469F"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71F56764" w14:textId="77777777" w:rsidR="0081469F" w:rsidRDefault="00000000">
            <w:pPr>
              <w:jc w:val="center"/>
              <w:rPr>
                <w:rFonts w:ascii="宋体" w:hAnsi="宋体" w:hint="eastAsia"/>
                <w:szCs w:val="21"/>
              </w:rPr>
            </w:pPr>
            <w:r>
              <w:rPr>
                <w:rFonts w:ascii="宋体" w:hAnsi="宋体" w:hint="eastAsia"/>
                <w:szCs w:val="21"/>
              </w:rPr>
              <w:t>涉及专利的</w:t>
            </w:r>
          </w:p>
          <w:p w14:paraId="6E8C64E8" w14:textId="77777777" w:rsidR="0081469F"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1B08029B" w14:textId="77777777" w:rsidR="0081469F"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469F" w14:paraId="51A131BC" w14:textId="77777777">
        <w:trPr>
          <w:cantSplit/>
          <w:trHeight w:val="20"/>
          <w:jc w:val="center"/>
        </w:trPr>
        <w:tc>
          <w:tcPr>
            <w:tcW w:w="642" w:type="dxa"/>
            <w:vAlign w:val="center"/>
          </w:tcPr>
          <w:p w14:paraId="71796A07" w14:textId="77777777" w:rsidR="0081469F" w:rsidRDefault="0081469F">
            <w:pPr>
              <w:spacing w:line="360" w:lineRule="auto"/>
              <w:jc w:val="center"/>
              <w:rPr>
                <w:rFonts w:ascii="宋体" w:hAnsi="宋体" w:hint="eastAsia"/>
                <w:szCs w:val="21"/>
              </w:rPr>
            </w:pPr>
          </w:p>
        </w:tc>
        <w:tc>
          <w:tcPr>
            <w:tcW w:w="1428" w:type="dxa"/>
            <w:gridSpan w:val="2"/>
            <w:vAlign w:val="center"/>
          </w:tcPr>
          <w:p w14:paraId="59E584B4" w14:textId="77777777" w:rsidR="0081469F" w:rsidRDefault="0081469F">
            <w:pPr>
              <w:spacing w:line="360" w:lineRule="auto"/>
              <w:jc w:val="center"/>
              <w:rPr>
                <w:rFonts w:ascii="宋体" w:hAnsi="宋体" w:hint="eastAsia"/>
                <w:szCs w:val="21"/>
              </w:rPr>
            </w:pPr>
          </w:p>
        </w:tc>
        <w:tc>
          <w:tcPr>
            <w:tcW w:w="1611" w:type="dxa"/>
            <w:gridSpan w:val="2"/>
            <w:vAlign w:val="center"/>
          </w:tcPr>
          <w:p w14:paraId="5520D876" w14:textId="77777777" w:rsidR="0081469F" w:rsidRDefault="0081469F">
            <w:pPr>
              <w:spacing w:line="360" w:lineRule="auto"/>
              <w:jc w:val="center"/>
              <w:rPr>
                <w:rFonts w:ascii="宋体" w:hAnsi="宋体" w:hint="eastAsia"/>
                <w:szCs w:val="21"/>
              </w:rPr>
            </w:pPr>
          </w:p>
        </w:tc>
        <w:tc>
          <w:tcPr>
            <w:tcW w:w="1623" w:type="dxa"/>
            <w:vAlign w:val="center"/>
          </w:tcPr>
          <w:p w14:paraId="681D165C" w14:textId="77777777" w:rsidR="0081469F" w:rsidRDefault="0081469F">
            <w:pPr>
              <w:spacing w:line="360" w:lineRule="auto"/>
              <w:jc w:val="center"/>
              <w:rPr>
                <w:rFonts w:ascii="宋体" w:hAnsi="宋体" w:hint="eastAsia"/>
                <w:szCs w:val="21"/>
              </w:rPr>
            </w:pPr>
          </w:p>
        </w:tc>
        <w:tc>
          <w:tcPr>
            <w:tcW w:w="1495" w:type="dxa"/>
            <w:vAlign w:val="center"/>
          </w:tcPr>
          <w:p w14:paraId="3EEFAC0D" w14:textId="77777777" w:rsidR="0081469F" w:rsidRDefault="0081469F">
            <w:pPr>
              <w:spacing w:line="360" w:lineRule="auto"/>
              <w:jc w:val="center"/>
              <w:rPr>
                <w:rFonts w:ascii="宋体" w:hAnsi="宋体" w:hint="eastAsia"/>
                <w:szCs w:val="21"/>
              </w:rPr>
            </w:pPr>
          </w:p>
        </w:tc>
        <w:tc>
          <w:tcPr>
            <w:tcW w:w="2544" w:type="dxa"/>
            <w:vAlign w:val="center"/>
          </w:tcPr>
          <w:p w14:paraId="0BA84664" w14:textId="77777777" w:rsidR="0081469F" w:rsidRDefault="0081469F">
            <w:pPr>
              <w:spacing w:line="360" w:lineRule="auto"/>
              <w:jc w:val="center"/>
              <w:rPr>
                <w:rFonts w:ascii="宋体" w:hAnsi="宋体" w:hint="eastAsia"/>
                <w:szCs w:val="21"/>
              </w:rPr>
            </w:pPr>
          </w:p>
        </w:tc>
      </w:tr>
      <w:tr w:rsidR="0081469F" w14:paraId="15ED289D" w14:textId="77777777">
        <w:trPr>
          <w:cantSplit/>
          <w:trHeight w:val="20"/>
          <w:jc w:val="center"/>
        </w:trPr>
        <w:tc>
          <w:tcPr>
            <w:tcW w:w="642" w:type="dxa"/>
            <w:vAlign w:val="center"/>
          </w:tcPr>
          <w:p w14:paraId="2FFDD71C" w14:textId="77777777" w:rsidR="0081469F" w:rsidRDefault="0081469F">
            <w:pPr>
              <w:spacing w:line="360" w:lineRule="auto"/>
              <w:jc w:val="center"/>
              <w:rPr>
                <w:rFonts w:ascii="宋体" w:hAnsi="宋体" w:hint="eastAsia"/>
                <w:szCs w:val="21"/>
              </w:rPr>
            </w:pPr>
          </w:p>
        </w:tc>
        <w:tc>
          <w:tcPr>
            <w:tcW w:w="1428" w:type="dxa"/>
            <w:gridSpan w:val="2"/>
            <w:vAlign w:val="center"/>
          </w:tcPr>
          <w:p w14:paraId="38321089" w14:textId="77777777" w:rsidR="0081469F" w:rsidRDefault="0081469F">
            <w:pPr>
              <w:spacing w:line="360" w:lineRule="auto"/>
              <w:jc w:val="center"/>
              <w:rPr>
                <w:rFonts w:ascii="宋体" w:hAnsi="宋体" w:hint="eastAsia"/>
                <w:szCs w:val="21"/>
              </w:rPr>
            </w:pPr>
          </w:p>
        </w:tc>
        <w:tc>
          <w:tcPr>
            <w:tcW w:w="1611" w:type="dxa"/>
            <w:gridSpan w:val="2"/>
            <w:vAlign w:val="center"/>
          </w:tcPr>
          <w:p w14:paraId="73B1168E" w14:textId="77777777" w:rsidR="0081469F" w:rsidRDefault="0081469F">
            <w:pPr>
              <w:spacing w:line="360" w:lineRule="auto"/>
              <w:jc w:val="center"/>
              <w:rPr>
                <w:rFonts w:ascii="宋体" w:hAnsi="宋体" w:hint="eastAsia"/>
                <w:szCs w:val="21"/>
              </w:rPr>
            </w:pPr>
          </w:p>
        </w:tc>
        <w:tc>
          <w:tcPr>
            <w:tcW w:w="1623" w:type="dxa"/>
            <w:vAlign w:val="center"/>
          </w:tcPr>
          <w:p w14:paraId="6BBB4E07" w14:textId="77777777" w:rsidR="0081469F" w:rsidRDefault="0081469F">
            <w:pPr>
              <w:spacing w:line="360" w:lineRule="auto"/>
              <w:jc w:val="center"/>
              <w:rPr>
                <w:rFonts w:ascii="宋体" w:hAnsi="宋体" w:hint="eastAsia"/>
                <w:szCs w:val="21"/>
              </w:rPr>
            </w:pPr>
          </w:p>
        </w:tc>
        <w:tc>
          <w:tcPr>
            <w:tcW w:w="1495" w:type="dxa"/>
            <w:vAlign w:val="center"/>
          </w:tcPr>
          <w:p w14:paraId="0BAD59E8" w14:textId="77777777" w:rsidR="0081469F" w:rsidRDefault="0081469F">
            <w:pPr>
              <w:spacing w:line="360" w:lineRule="auto"/>
              <w:jc w:val="center"/>
              <w:rPr>
                <w:rFonts w:ascii="宋体" w:hAnsi="宋体" w:hint="eastAsia"/>
                <w:szCs w:val="21"/>
              </w:rPr>
            </w:pPr>
          </w:p>
        </w:tc>
        <w:tc>
          <w:tcPr>
            <w:tcW w:w="2544" w:type="dxa"/>
            <w:vAlign w:val="center"/>
          </w:tcPr>
          <w:p w14:paraId="145EDA66" w14:textId="77777777" w:rsidR="0081469F" w:rsidRDefault="0081469F">
            <w:pPr>
              <w:spacing w:line="360" w:lineRule="auto"/>
              <w:jc w:val="center"/>
              <w:rPr>
                <w:rFonts w:ascii="宋体" w:hAnsi="宋体" w:hint="eastAsia"/>
                <w:szCs w:val="21"/>
              </w:rPr>
            </w:pPr>
          </w:p>
        </w:tc>
      </w:tr>
      <w:tr w:rsidR="0081469F" w14:paraId="6EBA04A4" w14:textId="77777777">
        <w:trPr>
          <w:cantSplit/>
          <w:trHeight w:val="20"/>
          <w:jc w:val="center"/>
        </w:trPr>
        <w:tc>
          <w:tcPr>
            <w:tcW w:w="642" w:type="dxa"/>
            <w:vAlign w:val="center"/>
          </w:tcPr>
          <w:p w14:paraId="463BD34B" w14:textId="77777777" w:rsidR="0081469F" w:rsidRDefault="0081469F">
            <w:pPr>
              <w:spacing w:line="360" w:lineRule="auto"/>
              <w:jc w:val="center"/>
              <w:rPr>
                <w:rFonts w:ascii="宋体" w:hAnsi="宋体" w:hint="eastAsia"/>
                <w:szCs w:val="21"/>
              </w:rPr>
            </w:pPr>
          </w:p>
        </w:tc>
        <w:tc>
          <w:tcPr>
            <w:tcW w:w="1428" w:type="dxa"/>
            <w:gridSpan w:val="2"/>
            <w:vAlign w:val="center"/>
          </w:tcPr>
          <w:p w14:paraId="0025D04C" w14:textId="77777777" w:rsidR="0081469F" w:rsidRDefault="0081469F">
            <w:pPr>
              <w:spacing w:line="360" w:lineRule="auto"/>
              <w:jc w:val="center"/>
              <w:rPr>
                <w:rFonts w:ascii="宋体" w:hAnsi="宋体" w:hint="eastAsia"/>
                <w:szCs w:val="21"/>
              </w:rPr>
            </w:pPr>
          </w:p>
        </w:tc>
        <w:tc>
          <w:tcPr>
            <w:tcW w:w="1611" w:type="dxa"/>
            <w:gridSpan w:val="2"/>
            <w:vAlign w:val="center"/>
          </w:tcPr>
          <w:p w14:paraId="45B4A43D" w14:textId="77777777" w:rsidR="0081469F" w:rsidRDefault="0081469F">
            <w:pPr>
              <w:spacing w:line="360" w:lineRule="auto"/>
              <w:jc w:val="center"/>
              <w:rPr>
                <w:rFonts w:ascii="宋体" w:hAnsi="宋体" w:hint="eastAsia"/>
                <w:szCs w:val="21"/>
              </w:rPr>
            </w:pPr>
          </w:p>
        </w:tc>
        <w:tc>
          <w:tcPr>
            <w:tcW w:w="1623" w:type="dxa"/>
            <w:vAlign w:val="center"/>
          </w:tcPr>
          <w:p w14:paraId="3E0D8D95" w14:textId="77777777" w:rsidR="0081469F" w:rsidRDefault="0081469F">
            <w:pPr>
              <w:spacing w:line="360" w:lineRule="auto"/>
              <w:jc w:val="center"/>
              <w:rPr>
                <w:rFonts w:ascii="宋体" w:hAnsi="宋体" w:hint="eastAsia"/>
                <w:szCs w:val="21"/>
              </w:rPr>
            </w:pPr>
          </w:p>
        </w:tc>
        <w:tc>
          <w:tcPr>
            <w:tcW w:w="1495" w:type="dxa"/>
            <w:vAlign w:val="center"/>
          </w:tcPr>
          <w:p w14:paraId="28FD51B1" w14:textId="77777777" w:rsidR="0081469F" w:rsidRDefault="0081469F">
            <w:pPr>
              <w:spacing w:line="360" w:lineRule="auto"/>
              <w:jc w:val="center"/>
              <w:rPr>
                <w:rFonts w:ascii="宋体" w:hAnsi="宋体" w:hint="eastAsia"/>
                <w:szCs w:val="21"/>
              </w:rPr>
            </w:pPr>
          </w:p>
        </w:tc>
        <w:tc>
          <w:tcPr>
            <w:tcW w:w="2544" w:type="dxa"/>
            <w:vAlign w:val="center"/>
          </w:tcPr>
          <w:p w14:paraId="1933AE7F" w14:textId="77777777" w:rsidR="0081469F" w:rsidRDefault="0081469F">
            <w:pPr>
              <w:spacing w:line="360" w:lineRule="auto"/>
              <w:jc w:val="center"/>
              <w:rPr>
                <w:rFonts w:ascii="宋体" w:hAnsi="宋体" w:hint="eastAsia"/>
                <w:szCs w:val="21"/>
              </w:rPr>
            </w:pPr>
          </w:p>
        </w:tc>
      </w:tr>
      <w:tr w:rsidR="0081469F" w14:paraId="446EDC1F" w14:textId="77777777">
        <w:trPr>
          <w:cantSplit/>
          <w:trHeight w:val="20"/>
          <w:jc w:val="center"/>
        </w:trPr>
        <w:tc>
          <w:tcPr>
            <w:tcW w:w="642" w:type="dxa"/>
            <w:vAlign w:val="center"/>
          </w:tcPr>
          <w:p w14:paraId="715104DB" w14:textId="77777777" w:rsidR="0081469F" w:rsidRDefault="0081469F">
            <w:pPr>
              <w:spacing w:line="360" w:lineRule="auto"/>
              <w:jc w:val="center"/>
              <w:rPr>
                <w:rFonts w:ascii="宋体" w:hAnsi="宋体" w:hint="eastAsia"/>
                <w:szCs w:val="21"/>
              </w:rPr>
            </w:pPr>
          </w:p>
        </w:tc>
        <w:tc>
          <w:tcPr>
            <w:tcW w:w="1428" w:type="dxa"/>
            <w:gridSpan w:val="2"/>
            <w:vAlign w:val="center"/>
          </w:tcPr>
          <w:p w14:paraId="4C343A5F" w14:textId="77777777" w:rsidR="0081469F" w:rsidRDefault="0081469F">
            <w:pPr>
              <w:spacing w:line="360" w:lineRule="auto"/>
              <w:jc w:val="center"/>
              <w:rPr>
                <w:rFonts w:ascii="宋体" w:hAnsi="宋体" w:hint="eastAsia"/>
                <w:szCs w:val="21"/>
              </w:rPr>
            </w:pPr>
          </w:p>
        </w:tc>
        <w:tc>
          <w:tcPr>
            <w:tcW w:w="1611" w:type="dxa"/>
            <w:gridSpan w:val="2"/>
            <w:vAlign w:val="center"/>
          </w:tcPr>
          <w:p w14:paraId="0AB02F3F" w14:textId="77777777" w:rsidR="0081469F" w:rsidRDefault="0081469F">
            <w:pPr>
              <w:spacing w:line="360" w:lineRule="auto"/>
              <w:jc w:val="center"/>
              <w:rPr>
                <w:rFonts w:ascii="宋体" w:hAnsi="宋体" w:hint="eastAsia"/>
                <w:szCs w:val="21"/>
              </w:rPr>
            </w:pPr>
          </w:p>
        </w:tc>
        <w:tc>
          <w:tcPr>
            <w:tcW w:w="1623" w:type="dxa"/>
            <w:vAlign w:val="center"/>
          </w:tcPr>
          <w:p w14:paraId="24114A79" w14:textId="77777777" w:rsidR="0081469F" w:rsidRDefault="0081469F">
            <w:pPr>
              <w:spacing w:line="360" w:lineRule="auto"/>
              <w:jc w:val="center"/>
              <w:rPr>
                <w:rFonts w:ascii="宋体" w:hAnsi="宋体" w:hint="eastAsia"/>
                <w:szCs w:val="21"/>
              </w:rPr>
            </w:pPr>
          </w:p>
        </w:tc>
        <w:tc>
          <w:tcPr>
            <w:tcW w:w="1495" w:type="dxa"/>
            <w:vAlign w:val="center"/>
          </w:tcPr>
          <w:p w14:paraId="4662BB7B" w14:textId="77777777" w:rsidR="0081469F" w:rsidRDefault="0081469F">
            <w:pPr>
              <w:spacing w:line="360" w:lineRule="auto"/>
              <w:jc w:val="center"/>
              <w:rPr>
                <w:rFonts w:ascii="宋体" w:hAnsi="宋体" w:hint="eastAsia"/>
                <w:szCs w:val="21"/>
              </w:rPr>
            </w:pPr>
          </w:p>
        </w:tc>
        <w:tc>
          <w:tcPr>
            <w:tcW w:w="2544" w:type="dxa"/>
            <w:vAlign w:val="center"/>
          </w:tcPr>
          <w:p w14:paraId="54BF2803" w14:textId="77777777" w:rsidR="0081469F" w:rsidRDefault="0081469F">
            <w:pPr>
              <w:spacing w:line="360" w:lineRule="auto"/>
              <w:jc w:val="center"/>
              <w:rPr>
                <w:rFonts w:ascii="宋体" w:hAnsi="宋体" w:hint="eastAsia"/>
                <w:szCs w:val="21"/>
              </w:rPr>
            </w:pPr>
          </w:p>
        </w:tc>
      </w:tr>
      <w:tr w:rsidR="0081469F" w14:paraId="58B95E40" w14:textId="77777777">
        <w:trPr>
          <w:cantSplit/>
          <w:trHeight w:val="20"/>
          <w:jc w:val="center"/>
        </w:trPr>
        <w:tc>
          <w:tcPr>
            <w:tcW w:w="9343" w:type="dxa"/>
            <w:gridSpan w:val="8"/>
            <w:vAlign w:val="center"/>
          </w:tcPr>
          <w:p w14:paraId="6BFF73B7" w14:textId="77777777" w:rsidR="0081469F" w:rsidRDefault="0081469F">
            <w:pPr>
              <w:wordWrap w:val="0"/>
              <w:spacing w:line="360" w:lineRule="auto"/>
              <w:jc w:val="right"/>
              <w:rPr>
                <w:rFonts w:ascii="宋体" w:hAnsi="宋体" w:hint="eastAsia"/>
                <w:szCs w:val="21"/>
              </w:rPr>
            </w:pPr>
          </w:p>
          <w:p w14:paraId="4207273F"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277967CA" w14:textId="77777777" w:rsidR="0081469F" w:rsidRDefault="0081469F">
            <w:pPr>
              <w:spacing w:line="360" w:lineRule="auto"/>
              <w:jc w:val="right"/>
              <w:rPr>
                <w:rFonts w:ascii="宋体" w:hAnsi="宋体" w:hint="eastAsia"/>
                <w:szCs w:val="21"/>
              </w:rPr>
            </w:pPr>
          </w:p>
          <w:p w14:paraId="778F8A4B"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81469F" w14:paraId="6C41A6C9" w14:textId="77777777">
        <w:trPr>
          <w:cantSplit/>
          <w:trHeight w:val="20"/>
          <w:jc w:val="center"/>
        </w:trPr>
        <w:tc>
          <w:tcPr>
            <w:tcW w:w="9343" w:type="dxa"/>
            <w:gridSpan w:val="8"/>
            <w:vAlign w:val="center"/>
          </w:tcPr>
          <w:p w14:paraId="5A619298" w14:textId="77777777" w:rsidR="0081469F"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2DA8577E" w14:textId="77777777" w:rsidR="0081469F" w:rsidRDefault="00000000">
      <w:pPr>
        <w:pStyle w:val="af6"/>
        <w:spacing w:before="156" w:after="156"/>
      </w:pPr>
      <w:bookmarkStart w:id="17" w:name="_Toc266378551"/>
      <w:bookmarkStart w:id="18" w:name="_Toc266378511"/>
      <w:bookmarkStart w:id="19" w:name="_Toc269503544"/>
      <w:bookmarkStart w:id="20" w:name="_Toc266378443"/>
      <w:bookmarkStart w:id="21" w:name="_Toc266260129"/>
      <w:bookmarkStart w:id="22" w:name="_Toc266259959"/>
      <w:bookmarkStart w:id="23" w:name="_Toc269503580"/>
      <w:bookmarkStart w:id="24" w:name="_Toc322350674"/>
      <w:bookmarkStart w:id="25" w:name="_Toc266256585"/>
      <w:bookmarkStart w:id="26" w:name="_Toc266260037"/>
      <w:bookmarkStart w:id="27" w:name="_Toc303010190"/>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p>
    <w:p w14:paraId="2E315AF6" w14:textId="77777777" w:rsidR="0081469F"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469F" w14:paraId="339A74CE" w14:textId="77777777">
        <w:trPr>
          <w:cantSplit/>
          <w:trHeight w:val="20"/>
          <w:jc w:val="center"/>
        </w:trPr>
        <w:tc>
          <w:tcPr>
            <w:tcW w:w="9333" w:type="dxa"/>
            <w:gridSpan w:val="4"/>
            <w:vAlign w:val="center"/>
          </w:tcPr>
          <w:p w14:paraId="367B4F3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40CAA54F" w14:textId="77777777">
        <w:trPr>
          <w:cantSplit/>
          <w:trHeight w:val="20"/>
          <w:jc w:val="center"/>
        </w:trPr>
        <w:tc>
          <w:tcPr>
            <w:tcW w:w="2630" w:type="dxa"/>
            <w:vAlign w:val="center"/>
          </w:tcPr>
          <w:p w14:paraId="477FC06D" w14:textId="77777777" w:rsidR="0081469F" w:rsidRDefault="00000000">
            <w:pPr>
              <w:jc w:val="center"/>
              <w:rPr>
                <w:rFonts w:ascii="宋体" w:hAnsi="宋体" w:hint="eastAsia"/>
                <w:szCs w:val="21"/>
              </w:rPr>
            </w:pPr>
            <w:r>
              <w:rPr>
                <w:rFonts w:ascii="宋体" w:hAnsi="宋体" w:hint="eastAsia"/>
                <w:szCs w:val="21"/>
              </w:rPr>
              <w:t>□团体标准计划编号</w:t>
            </w:r>
          </w:p>
          <w:p w14:paraId="0B05FB47" w14:textId="77777777" w:rsidR="0081469F" w:rsidRDefault="0081469F">
            <w:pPr>
              <w:jc w:val="center"/>
              <w:rPr>
                <w:rFonts w:ascii="宋体" w:hAnsi="宋体" w:hint="eastAsia"/>
                <w:szCs w:val="21"/>
              </w:rPr>
            </w:pPr>
          </w:p>
        </w:tc>
        <w:tc>
          <w:tcPr>
            <w:tcW w:w="2043" w:type="dxa"/>
            <w:vAlign w:val="center"/>
          </w:tcPr>
          <w:p w14:paraId="7F8598EC" w14:textId="4181BF3A" w:rsidR="0081469F" w:rsidRDefault="009E5A82">
            <w:pPr>
              <w:rPr>
                <w:rFonts w:ascii="宋体" w:hAnsi="宋体" w:hint="eastAsia"/>
                <w:szCs w:val="21"/>
              </w:rPr>
            </w:pPr>
            <w:r w:rsidRPr="009E5A82">
              <w:rPr>
                <w:rFonts w:ascii="宋体" w:hAnsi="宋体"/>
                <w:szCs w:val="21"/>
              </w:rPr>
              <w:t>2024090401</w:t>
            </w:r>
          </w:p>
        </w:tc>
        <w:tc>
          <w:tcPr>
            <w:tcW w:w="1843" w:type="dxa"/>
            <w:vAlign w:val="center"/>
          </w:tcPr>
          <w:p w14:paraId="43489689" w14:textId="77777777" w:rsidR="0081469F"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52C3E8E6" w14:textId="3438FEFD" w:rsidR="0081469F" w:rsidRDefault="009E5A82">
            <w:pPr>
              <w:jc w:val="center"/>
              <w:rPr>
                <w:rFonts w:ascii="宋体" w:hAnsi="宋体" w:hint="eastAsia"/>
                <w:szCs w:val="21"/>
              </w:rPr>
            </w:pPr>
            <w:r w:rsidRPr="009E5A82">
              <w:rPr>
                <w:rFonts w:ascii="宋体" w:hAnsi="宋体" w:hint="eastAsia"/>
                <w:szCs w:val="21"/>
              </w:rPr>
              <w:t>信息技术 智能媒体编码 第7部分：音频封装与传输</w:t>
            </w:r>
          </w:p>
        </w:tc>
      </w:tr>
      <w:tr w:rsidR="0081469F" w14:paraId="313D52CB" w14:textId="77777777">
        <w:trPr>
          <w:cantSplit/>
          <w:trHeight w:val="20"/>
          <w:jc w:val="center"/>
        </w:trPr>
        <w:tc>
          <w:tcPr>
            <w:tcW w:w="9333" w:type="dxa"/>
            <w:gridSpan w:val="4"/>
            <w:vAlign w:val="center"/>
          </w:tcPr>
          <w:p w14:paraId="393494CD" w14:textId="77777777" w:rsidR="0081469F"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81469F" w14:paraId="3B9A6BBE" w14:textId="77777777">
        <w:trPr>
          <w:cantSplit/>
          <w:trHeight w:val="20"/>
          <w:jc w:val="center"/>
        </w:trPr>
        <w:tc>
          <w:tcPr>
            <w:tcW w:w="2630" w:type="dxa"/>
            <w:vAlign w:val="center"/>
          </w:tcPr>
          <w:p w14:paraId="189DF2D1" w14:textId="77777777" w:rsidR="0081469F" w:rsidRDefault="00000000">
            <w:pPr>
              <w:spacing w:line="360" w:lineRule="auto"/>
              <w:jc w:val="center"/>
              <w:rPr>
                <w:rFonts w:ascii="宋体" w:hAnsi="宋体" w:hint="eastAsia"/>
                <w:szCs w:val="21"/>
              </w:rPr>
            </w:pPr>
            <w:r>
              <w:rPr>
                <w:rFonts w:ascii="宋体" w:hAnsi="宋体" w:hint="eastAsia"/>
                <w:szCs w:val="21"/>
              </w:rPr>
              <w:t>专利权人/专利</w:t>
            </w:r>
          </w:p>
          <w:p w14:paraId="7E78F0D2" w14:textId="77777777" w:rsidR="0081469F"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00BBB1A3" w14:textId="77777777" w:rsidR="0081469F" w:rsidRDefault="0081469F">
            <w:pPr>
              <w:spacing w:line="360" w:lineRule="auto"/>
              <w:jc w:val="center"/>
              <w:rPr>
                <w:rFonts w:ascii="宋体" w:hAnsi="宋体" w:hint="eastAsia"/>
                <w:szCs w:val="21"/>
              </w:rPr>
            </w:pPr>
          </w:p>
        </w:tc>
      </w:tr>
      <w:tr w:rsidR="0081469F" w14:paraId="1168A154" w14:textId="77777777">
        <w:trPr>
          <w:cantSplit/>
          <w:trHeight w:val="20"/>
          <w:jc w:val="center"/>
        </w:trPr>
        <w:tc>
          <w:tcPr>
            <w:tcW w:w="2630" w:type="dxa"/>
            <w:vAlign w:val="center"/>
          </w:tcPr>
          <w:p w14:paraId="2E243456" w14:textId="77777777" w:rsidR="0081469F"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3DF8A427" w14:textId="77777777" w:rsidR="0081469F" w:rsidRDefault="0081469F">
            <w:pPr>
              <w:spacing w:line="360" w:lineRule="auto"/>
              <w:jc w:val="center"/>
              <w:rPr>
                <w:rFonts w:ascii="宋体" w:hAnsi="宋体" w:hint="eastAsia"/>
                <w:szCs w:val="21"/>
              </w:rPr>
            </w:pPr>
          </w:p>
        </w:tc>
        <w:tc>
          <w:tcPr>
            <w:tcW w:w="1843" w:type="dxa"/>
            <w:vAlign w:val="center"/>
          </w:tcPr>
          <w:p w14:paraId="06BE4F01"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4DE97CE1" w14:textId="77777777" w:rsidR="0081469F" w:rsidRDefault="0081469F">
            <w:pPr>
              <w:spacing w:line="360" w:lineRule="auto"/>
              <w:jc w:val="center"/>
              <w:rPr>
                <w:rFonts w:ascii="宋体" w:hAnsi="宋体" w:hint="eastAsia"/>
                <w:szCs w:val="21"/>
              </w:rPr>
            </w:pPr>
          </w:p>
        </w:tc>
      </w:tr>
      <w:tr w:rsidR="0081469F" w14:paraId="0FC6023C" w14:textId="77777777">
        <w:trPr>
          <w:cantSplit/>
          <w:trHeight w:val="20"/>
          <w:jc w:val="center"/>
        </w:trPr>
        <w:tc>
          <w:tcPr>
            <w:tcW w:w="2630" w:type="dxa"/>
            <w:vAlign w:val="center"/>
          </w:tcPr>
          <w:p w14:paraId="7601C1F8"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3C7B389C" w14:textId="77777777" w:rsidR="0081469F" w:rsidRDefault="0081469F">
            <w:pPr>
              <w:spacing w:line="360" w:lineRule="auto"/>
              <w:jc w:val="center"/>
              <w:rPr>
                <w:rFonts w:ascii="宋体" w:hAnsi="宋体" w:hint="eastAsia"/>
                <w:szCs w:val="21"/>
              </w:rPr>
            </w:pPr>
          </w:p>
        </w:tc>
        <w:tc>
          <w:tcPr>
            <w:tcW w:w="1843" w:type="dxa"/>
            <w:vAlign w:val="center"/>
          </w:tcPr>
          <w:p w14:paraId="5E3799B4"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161070D9" w14:textId="77777777" w:rsidR="0081469F" w:rsidRDefault="0081469F">
            <w:pPr>
              <w:spacing w:line="360" w:lineRule="auto"/>
              <w:jc w:val="center"/>
              <w:rPr>
                <w:rFonts w:ascii="宋体" w:hAnsi="宋体" w:hint="eastAsia"/>
                <w:szCs w:val="21"/>
              </w:rPr>
            </w:pPr>
          </w:p>
        </w:tc>
      </w:tr>
      <w:tr w:rsidR="0081469F" w14:paraId="64C9E34C" w14:textId="77777777">
        <w:trPr>
          <w:cantSplit/>
          <w:trHeight w:val="20"/>
          <w:jc w:val="center"/>
        </w:trPr>
        <w:tc>
          <w:tcPr>
            <w:tcW w:w="2630" w:type="dxa"/>
            <w:vAlign w:val="center"/>
          </w:tcPr>
          <w:p w14:paraId="3A5083A0"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3DD66412" w14:textId="77777777" w:rsidR="0081469F" w:rsidRDefault="0081469F">
            <w:pPr>
              <w:spacing w:line="360" w:lineRule="auto"/>
              <w:jc w:val="center"/>
              <w:rPr>
                <w:rFonts w:ascii="宋体" w:hAnsi="宋体" w:hint="eastAsia"/>
                <w:szCs w:val="21"/>
              </w:rPr>
            </w:pPr>
          </w:p>
        </w:tc>
      </w:tr>
      <w:tr w:rsidR="0081469F" w14:paraId="1D1677C6" w14:textId="77777777">
        <w:trPr>
          <w:cantSplit/>
          <w:trHeight w:val="20"/>
          <w:jc w:val="center"/>
        </w:trPr>
        <w:tc>
          <w:tcPr>
            <w:tcW w:w="9333" w:type="dxa"/>
            <w:gridSpan w:val="4"/>
            <w:vAlign w:val="center"/>
          </w:tcPr>
          <w:p w14:paraId="3021D5DE" w14:textId="77777777" w:rsidR="0081469F"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81469F" w14:paraId="32D5D0D5" w14:textId="77777777">
        <w:trPr>
          <w:cantSplit/>
          <w:trHeight w:val="20"/>
          <w:jc w:val="center"/>
        </w:trPr>
        <w:tc>
          <w:tcPr>
            <w:tcW w:w="9333" w:type="dxa"/>
            <w:gridSpan w:val="4"/>
            <w:vAlign w:val="center"/>
          </w:tcPr>
          <w:p w14:paraId="01FD9D68" w14:textId="77777777" w:rsidR="0081469F"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798C5447"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178A1C29"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28671EBF"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171354AA"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5BA3B7FA"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81469F" w14:paraId="200CA4F7" w14:textId="77777777">
        <w:trPr>
          <w:cantSplit/>
          <w:trHeight w:val="946"/>
          <w:jc w:val="center"/>
        </w:trPr>
        <w:tc>
          <w:tcPr>
            <w:tcW w:w="9333" w:type="dxa"/>
            <w:gridSpan w:val="4"/>
            <w:vAlign w:val="center"/>
          </w:tcPr>
          <w:p w14:paraId="4FB93B24" w14:textId="77777777" w:rsidR="0081469F" w:rsidRDefault="0081469F">
            <w:pPr>
              <w:wordWrap w:val="0"/>
              <w:spacing w:line="360" w:lineRule="auto"/>
              <w:ind w:right="420"/>
              <w:rPr>
                <w:rFonts w:ascii="宋体" w:hAnsi="宋体" w:hint="eastAsia"/>
                <w:szCs w:val="21"/>
              </w:rPr>
            </w:pPr>
          </w:p>
          <w:p w14:paraId="101EC406" w14:textId="77777777" w:rsidR="0081469F"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0752DBE5" w14:textId="77777777" w:rsidR="0081469F" w:rsidRDefault="0081469F">
            <w:pPr>
              <w:spacing w:line="360" w:lineRule="auto"/>
              <w:jc w:val="right"/>
              <w:rPr>
                <w:rFonts w:ascii="宋体" w:hAnsi="宋体" w:hint="eastAsia"/>
                <w:szCs w:val="21"/>
              </w:rPr>
            </w:pPr>
          </w:p>
          <w:p w14:paraId="10CA9F22" w14:textId="77777777" w:rsidR="0081469F" w:rsidRDefault="00000000">
            <w:pPr>
              <w:spacing w:line="360" w:lineRule="auto"/>
              <w:jc w:val="right"/>
              <w:rPr>
                <w:rFonts w:ascii="宋体" w:hAnsi="宋体" w:hint="eastAsia"/>
                <w:szCs w:val="21"/>
              </w:rPr>
            </w:pPr>
            <w:r>
              <w:rPr>
                <w:rFonts w:ascii="宋体" w:hAnsi="宋体" w:hint="eastAsia"/>
                <w:szCs w:val="21"/>
              </w:rPr>
              <w:t xml:space="preserve">                           </w:t>
            </w:r>
          </w:p>
          <w:p w14:paraId="4847A502" w14:textId="77777777" w:rsidR="0081469F" w:rsidRDefault="0081469F">
            <w:pPr>
              <w:spacing w:line="360" w:lineRule="auto"/>
              <w:jc w:val="right"/>
              <w:rPr>
                <w:rFonts w:ascii="宋体" w:hAnsi="宋体" w:hint="eastAsia"/>
                <w:szCs w:val="21"/>
              </w:rPr>
            </w:pPr>
          </w:p>
          <w:p w14:paraId="7F920667" w14:textId="77777777" w:rsidR="0081469F"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202161D6" w14:textId="77777777" w:rsidR="0081469F" w:rsidRDefault="00000000">
      <w:pPr>
        <w:pStyle w:val="af6"/>
        <w:numPr>
          <w:ilvl w:val="0"/>
          <w:numId w:val="0"/>
        </w:numPr>
        <w:spacing w:before="156" w:after="156"/>
        <w:jc w:val="both"/>
      </w:pPr>
      <w:r>
        <w:t xml:space="preserve"> </w:t>
      </w:r>
    </w:p>
    <w:sectPr w:rsidR="0081469F">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A7CB" w14:textId="77777777" w:rsidR="00831E05" w:rsidRDefault="00831E05">
      <w:r>
        <w:separator/>
      </w:r>
    </w:p>
  </w:endnote>
  <w:endnote w:type="continuationSeparator" w:id="0">
    <w:p w14:paraId="33AE2737" w14:textId="77777777" w:rsidR="00831E05" w:rsidRDefault="0083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26D" w14:textId="77777777" w:rsidR="0081469F"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5D95" w14:textId="77777777" w:rsidR="00831E05" w:rsidRDefault="00831E05">
      <w:r>
        <w:separator/>
      </w:r>
    </w:p>
  </w:footnote>
  <w:footnote w:type="continuationSeparator" w:id="0">
    <w:p w14:paraId="3DB2887C" w14:textId="77777777" w:rsidR="00831E05" w:rsidRDefault="00831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898830803">
    <w:abstractNumId w:val="8"/>
  </w:num>
  <w:num w:numId="2" w16cid:durableId="1127888831">
    <w:abstractNumId w:val="5"/>
  </w:num>
  <w:num w:numId="3" w16cid:durableId="1096973435">
    <w:abstractNumId w:val="7"/>
  </w:num>
  <w:num w:numId="4" w16cid:durableId="196623689">
    <w:abstractNumId w:val="2"/>
  </w:num>
  <w:num w:numId="5" w16cid:durableId="1317144377">
    <w:abstractNumId w:val="9"/>
  </w:num>
  <w:num w:numId="6" w16cid:durableId="279385278">
    <w:abstractNumId w:val="17"/>
  </w:num>
  <w:num w:numId="7" w16cid:durableId="969290227">
    <w:abstractNumId w:val="0"/>
  </w:num>
  <w:num w:numId="8" w16cid:durableId="1031956754">
    <w:abstractNumId w:val="10"/>
  </w:num>
  <w:num w:numId="9" w16cid:durableId="297027369">
    <w:abstractNumId w:val="4"/>
  </w:num>
  <w:num w:numId="10" w16cid:durableId="1358847377">
    <w:abstractNumId w:val="14"/>
  </w:num>
  <w:num w:numId="11" w16cid:durableId="1428844136">
    <w:abstractNumId w:val="12"/>
  </w:num>
  <w:num w:numId="12" w16cid:durableId="2093701690">
    <w:abstractNumId w:val="15"/>
  </w:num>
  <w:num w:numId="13" w16cid:durableId="2069372777">
    <w:abstractNumId w:val="6"/>
  </w:num>
  <w:num w:numId="14" w16cid:durableId="855273589">
    <w:abstractNumId w:val="1"/>
  </w:num>
  <w:num w:numId="15" w16cid:durableId="830216572">
    <w:abstractNumId w:val="3"/>
  </w:num>
  <w:num w:numId="16" w16cid:durableId="968320470">
    <w:abstractNumId w:val="13"/>
  </w:num>
  <w:num w:numId="17" w16cid:durableId="1809325769">
    <w:abstractNumId w:val="11"/>
  </w:num>
  <w:num w:numId="18" w16cid:durableId="814175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2C3B2"/>
  <w15:docId w15:val="{0A5089A3-BA48-4681-B8EE-1176BAD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autoRedefine/>
    <w:semiHidden/>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
    <w:name w:val="index 3"/>
    <w:basedOn w:val="aff2"/>
    <w:next w:val="aff2"/>
    <w:autoRedefine/>
    <w:qFormat/>
    <w:pPr>
      <w:ind w:left="630" w:hanging="210"/>
      <w:jc w:val="left"/>
    </w:pPr>
    <w:rPr>
      <w:rFonts w:ascii="Calibri" w:hAnsi="Calibri"/>
      <w:sz w:val="20"/>
      <w:szCs w:val="20"/>
    </w:rPr>
  </w:style>
  <w:style w:type="paragraph" w:styleId="aff9">
    <w:name w:val="endnote text"/>
    <w:basedOn w:val="aff2"/>
    <w:autoRedefine/>
    <w:semiHidden/>
    <w:qFormat/>
    <w:pPr>
      <w:snapToGrid w:val="0"/>
      <w:jc w:val="left"/>
    </w:pPr>
  </w:style>
  <w:style w:type="paragraph" w:styleId="affa">
    <w:name w:val="Balloon Text"/>
    <w:basedOn w:val="aff2"/>
    <w:autoRedefine/>
    <w:semiHidden/>
    <w:qFormat/>
    <w:rPr>
      <w:sz w:val="18"/>
      <w:szCs w:val="18"/>
    </w:rPr>
  </w:style>
  <w:style w:type="paragraph" w:styleId="affb">
    <w:name w:val="footer"/>
    <w:basedOn w:val="aff2"/>
    <w:autoRedefine/>
    <w:qFormat/>
    <w:pPr>
      <w:snapToGrid w:val="0"/>
      <w:ind w:rightChars="100" w:right="210"/>
      <w:jc w:val="right"/>
    </w:pPr>
    <w:rPr>
      <w:sz w:val="18"/>
      <w:szCs w:val="18"/>
    </w:rPr>
  </w:style>
  <w:style w:type="paragraph" w:styleId="affc">
    <w:name w:val="header"/>
    <w:basedOn w:val="aff2"/>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TOC4">
    <w:name w:val="toc 4"/>
    <w:basedOn w:val="aff2"/>
    <w:next w:val="aff2"/>
    <w:autoRedefine/>
    <w:uiPriority w:val="39"/>
    <w:qFormat/>
    <w:pPr>
      <w:tabs>
        <w:tab w:val="right" w:leader="dot" w:pos="9241"/>
      </w:tabs>
      <w:ind w:firstLineChars="200" w:firstLine="198"/>
      <w:jc w:val="left"/>
    </w:pPr>
    <w:rPr>
      <w:rFonts w:ascii="宋体"/>
      <w:szCs w:val="21"/>
    </w:rPr>
  </w:style>
  <w:style w:type="paragraph" w:styleId="affd">
    <w:name w:val="index heading"/>
    <w:basedOn w:val="aff2"/>
    <w:next w:val="1"/>
    <w:autoRedefine/>
    <w:qFormat/>
    <w:pPr>
      <w:spacing w:before="120" w:after="120"/>
      <w:jc w:val="center"/>
    </w:pPr>
    <w:rPr>
      <w:rFonts w:ascii="Calibri" w:hAnsi="Calibri"/>
      <w:b/>
      <w:bCs/>
      <w:iCs/>
      <w:szCs w:val="20"/>
    </w:rPr>
  </w:style>
  <w:style w:type="paragraph" w:styleId="1">
    <w:name w:val="index 1"/>
    <w:basedOn w:val="aff2"/>
    <w:next w:val="affe"/>
    <w:autoRedefine/>
    <w:qFormat/>
    <w:pPr>
      <w:tabs>
        <w:tab w:val="right" w:leader="dot" w:pos="9299"/>
      </w:tabs>
      <w:jc w:val="left"/>
    </w:pPr>
    <w:rPr>
      <w:rFonts w:ascii="宋体"/>
      <w:szCs w:val="21"/>
    </w:rPr>
  </w:style>
  <w:style w:type="paragraph" w:customStyle="1" w:styleId="affe">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autoRedefine/>
    <w:semiHidden/>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2">
    <w:name w:val="index 2"/>
    <w:basedOn w:val="aff2"/>
    <w:next w:val="aff2"/>
    <w:autoRedefine/>
    <w:qFormat/>
    <w:pPr>
      <w:ind w:left="420" w:hanging="210"/>
      <w:jc w:val="left"/>
    </w:pPr>
    <w:rPr>
      <w:rFonts w:ascii="Calibri" w:hAnsi="Calibri"/>
      <w:sz w:val="20"/>
      <w:szCs w:val="20"/>
    </w:rPr>
  </w:style>
  <w:style w:type="paragraph" w:styleId="afff">
    <w:name w:val="annotation subject"/>
    <w:basedOn w:val="aff8"/>
    <w:next w:val="aff8"/>
    <w:autoRedefine/>
    <w:semiHidden/>
    <w:qFormat/>
    <w:rPr>
      <w:b/>
      <w:bCs/>
    </w:rPr>
  </w:style>
  <w:style w:type="table" w:styleId="afff0">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autoRedefine/>
    <w:semiHidden/>
    <w:qFormat/>
    <w:rPr>
      <w:vertAlign w:val="superscript"/>
    </w:rPr>
  </w:style>
  <w:style w:type="character" w:styleId="afff2">
    <w:name w:val="page number"/>
    <w:autoRedefine/>
    <w:qFormat/>
    <w:rPr>
      <w:rFonts w:ascii="Times New Roman" w:eastAsia="宋体" w:hAnsi="Times New Roman"/>
      <w:sz w:val="18"/>
    </w:rPr>
  </w:style>
  <w:style w:type="character" w:styleId="afff3">
    <w:name w:val="FollowedHyperlink"/>
    <w:autoRedefine/>
    <w:qFormat/>
    <w:rPr>
      <w:color w:val="800080"/>
      <w:u w:val="single"/>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semiHidden/>
    <w:qFormat/>
    <w:rPr>
      <w:vertAlign w:val="superscript"/>
    </w:rPr>
  </w:style>
  <w:style w:type="character" w:customStyle="1" w:styleId="Char">
    <w:name w:val="段 Char"/>
    <w:link w:val="affe"/>
    <w:autoRedefin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autoRedefine/>
    <w:qFormat/>
    <w:pPr>
      <w:spacing w:before="120"/>
      <w:ind w:right="198"/>
      <w:jc w:val="right"/>
    </w:pPr>
    <w:rPr>
      <w:rFonts w:ascii="宋体"/>
      <w:sz w:val="18"/>
      <w:szCs w:val="18"/>
    </w:rPr>
  </w:style>
  <w:style w:type="paragraph" w:customStyle="1" w:styleId="afff8">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fe"/>
    <w:autoRedefin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autoRedefine/>
    <w:qFormat/>
    <w:pPr>
      <w:numPr>
        <w:ilvl w:val="2"/>
      </w:numPr>
      <w:spacing w:before="50" w:after="50"/>
      <w:outlineLvl w:val="3"/>
    </w:pPr>
  </w:style>
  <w:style w:type="paragraph" w:customStyle="1" w:styleId="20">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autoRedefine/>
    <w:qFormat/>
    <w:pPr>
      <w:numPr>
        <w:ilvl w:val="3"/>
      </w:numPr>
      <w:outlineLvl w:val="4"/>
    </w:pPr>
  </w:style>
  <w:style w:type="paragraph" w:customStyle="1" w:styleId="a1">
    <w:name w:val="示例"/>
    <w:next w:val="afffa"/>
    <w:autoRedefine/>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autoRedefine/>
    <w:qFormat/>
    <w:pPr>
      <w:jc w:val="left"/>
    </w:pPr>
  </w:style>
  <w:style w:type="paragraph" w:customStyle="1" w:styleId="affff1">
    <w:name w:val="标准书眉一"/>
    <w:autoRedefine/>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autoRedefine/>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autoRedefine/>
    <w:qFormat/>
    <w:pPr>
      <w:framePr w:w="3997" w:h="471" w:hRule="exact" w:vSpace="181" w:wrap="around" w:hAnchor="page" w:x="7089" w:y="14097" w:anchorLock="1"/>
    </w:pPr>
    <w:rPr>
      <w:rFonts w:eastAsia="黑体"/>
      <w:sz w:val="28"/>
    </w:rPr>
  </w:style>
  <w:style w:type="paragraph" w:customStyle="1" w:styleId="affff7">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autoRedefine/>
    <w:qFormat/>
    <w:pPr>
      <w:framePr w:wrap="around"/>
      <w:spacing w:before="370" w:line="400" w:lineRule="exact"/>
    </w:pPr>
    <w:rPr>
      <w:rFonts w:ascii="Times New Roman"/>
      <w:sz w:val="28"/>
      <w:szCs w:val="28"/>
    </w:rPr>
  </w:style>
  <w:style w:type="paragraph" w:customStyle="1" w:styleId="affffa">
    <w:name w:val="封面一致性程度标识"/>
    <w:basedOn w:val="affff9"/>
    <w:autoRedefine/>
    <w:qFormat/>
    <w:pPr>
      <w:framePr w:wrap="around"/>
      <w:spacing w:before="440"/>
    </w:pPr>
    <w:rPr>
      <w:rFonts w:ascii="宋体" w:eastAsia="宋体"/>
    </w:rPr>
  </w:style>
  <w:style w:type="paragraph" w:customStyle="1" w:styleId="affffb">
    <w:name w:val="封面标准文稿类别"/>
    <w:basedOn w:val="affffa"/>
    <w:autoRedefine/>
    <w:qFormat/>
    <w:pPr>
      <w:framePr w:wrap="around"/>
      <w:spacing w:after="160" w:line="240" w:lineRule="auto"/>
    </w:pPr>
    <w:rPr>
      <w:sz w:val="24"/>
    </w:rPr>
  </w:style>
  <w:style w:type="paragraph" w:customStyle="1" w:styleId="affffc">
    <w:name w:val="封面标准文稿编辑信息"/>
    <w:basedOn w:val="affffb"/>
    <w:autoRedefine/>
    <w:qFormat/>
    <w:pPr>
      <w:framePr w:wrap="around"/>
      <w:spacing w:before="180" w:line="180" w:lineRule="exact"/>
    </w:pPr>
    <w:rPr>
      <w:sz w:val="21"/>
    </w:rPr>
  </w:style>
  <w:style w:type="paragraph" w:customStyle="1" w:styleId="affffd">
    <w:name w:val="封面正文"/>
    <w:autoRedefine/>
    <w:qFormat/>
    <w:pPr>
      <w:jc w:val="both"/>
    </w:pPr>
  </w:style>
  <w:style w:type="paragraph" w:customStyle="1" w:styleId="af8">
    <w:name w:val="附录标识"/>
    <w:basedOn w:val="aff2"/>
    <w:next w:val="affe"/>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autoRedefine/>
    <w:qFormat/>
    <w:pPr>
      <w:ind w:firstLineChars="0" w:firstLine="0"/>
      <w:jc w:val="center"/>
    </w:pPr>
    <w:rPr>
      <w:rFonts w:ascii="黑体" w:eastAsia="黑体"/>
    </w:rPr>
  </w:style>
  <w:style w:type="paragraph" w:customStyle="1" w:styleId="af5">
    <w:name w:val="附录表标号"/>
    <w:basedOn w:val="aff2"/>
    <w:next w:val="affe"/>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autoRedefine/>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autoRedefine/>
    <w:qFormat/>
  </w:style>
  <w:style w:type="character" w:customStyle="1" w:styleId="Char0">
    <w:name w:val="附录公式 Char"/>
    <w:basedOn w:val="Char"/>
    <w:link w:val="afffff0"/>
    <w:autoRedefine/>
    <w:qFormat/>
    <w:rPr>
      <w:rFonts w:ascii="宋体"/>
      <w:sz w:val="21"/>
      <w:lang w:val="en-US" w:eastAsia="zh-CN" w:bidi="ar-SA"/>
    </w:rPr>
  </w:style>
  <w:style w:type="paragraph" w:customStyle="1" w:styleId="afffff1">
    <w:name w:val="附录公式编号制表符"/>
    <w:basedOn w:val="aff2"/>
    <w:next w:val="affe"/>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autoRedefine/>
    <w:qFormat/>
    <w:pPr>
      <w:numPr>
        <w:ilvl w:val="4"/>
      </w:numPr>
      <w:outlineLvl w:val="4"/>
    </w:pPr>
  </w:style>
  <w:style w:type="paragraph" w:customStyle="1" w:styleId="afffff2">
    <w:name w:val="附录三级无"/>
    <w:basedOn w:val="afc"/>
    <w:autoRedefine/>
    <w:qFormat/>
    <w:pPr>
      <w:tabs>
        <w:tab w:val="clear" w:pos="360"/>
      </w:tabs>
      <w:spacing w:beforeLines="0" w:afterLines="0"/>
    </w:pPr>
    <w:rPr>
      <w:rFonts w:ascii="宋体" w:eastAsia="宋体"/>
      <w:szCs w:val="21"/>
    </w:rPr>
  </w:style>
  <w:style w:type="paragraph" w:customStyle="1" w:styleId="aff0">
    <w:name w:val="附录数字编号列项（二级）"/>
    <w:autoRedefine/>
    <w:qFormat/>
    <w:pPr>
      <w:numPr>
        <w:ilvl w:val="1"/>
        <w:numId w:val="12"/>
      </w:numPr>
    </w:pPr>
    <w:rPr>
      <w:rFonts w:ascii="宋体"/>
      <w:sz w:val="21"/>
    </w:rPr>
  </w:style>
  <w:style w:type="paragraph" w:customStyle="1" w:styleId="afd">
    <w:name w:val="附录四级条标题"/>
    <w:basedOn w:val="afc"/>
    <w:next w:val="affe"/>
    <w:autoRedefine/>
    <w:qFormat/>
    <w:pPr>
      <w:numPr>
        <w:ilvl w:val="5"/>
      </w:numPr>
      <w:outlineLvl w:val="5"/>
    </w:pPr>
  </w:style>
  <w:style w:type="paragraph" w:customStyle="1" w:styleId="afffff3">
    <w:name w:val="附录四级无"/>
    <w:basedOn w:val="afd"/>
    <w:autoRedefine/>
    <w:qFormat/>
    <w:pPr>
      <w:tabs>
        <w:tab w:val="clear" w:pos="360"/>
      </w:tabs>
      <w:spacing w:beforeLines="0" w:afterLines="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autoRedefin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autoRedefine/>
    <w:qFormat/>
    <w:pPr>
      <w:numPr>
        <w:ilvl w:val="6"/>
      </w:numPr>
      <w:outlineLvl w:val="6"/>
    </w:pPr>
  </w:style>
  <w:style w:type="paragraph" w:customStyle="1" w:styleId="afffff4">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e"/>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autoRedefine/>
    <w:qFormat/>
    <w:pPr>
      <w:numPr>
        <w:ilvl w:val="2"/>
      </w:numPr>
      <w:autoSpaceDN w:val="0"/>
      <w:spacing w:beforeLines="50" w:afterLines="50"/>
      <w:outlineLvl w:val="2"/>
    </w:pPr>
  </w:style>
  <w:style w:type="paragraph" w:customStyle="1" w:styleId="afffff5">
    <w:name w:val="附录一级无"/>
    <w:basedOn w:val="afa"/>
    <w:autoRedefine/>
    <w:qFormat/>
    <w:pPr>
      <w:tabs>
        <w:tab w:val="clear" w:pos="360"/>
      </w:tabs>
      <w:spacing w:beforeLines="0" w:afterLines="0"/>
    </w:pPr>
    <w:rPr>
      <w:rFonts w:ascii="宋体" w:eastAsia="宋体"/>
      <w:szCs w:val="21"/>
    </w:rPr>
  </w:style>
  <w:style w:type="paragraph" w:customStyle="1" w:styleId="aff">
    <w:name w:val="附录字母编号列项（一级）"/>
    <w:autoRedefine/>
    <w:qFormat/>
    <w:pPr>
      <w:numPr>
        <w:numId w:val="12"/>
      </w:numPr>
    </w:pPr>
    <w:rPr>
      <w:rFonts w:ascii="宋体"/>
      <w:sz w:val="21"/>
    </w:rPr>
  </w:style>
  <w:style w:type="paragraph" w:customStyle="1" w:styleId="afffff6">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autoRedefine/>
    <w:qFormat/>
    <w:pPr>
      <w:ind w:leftChars="400" w:left="600" w:hangingChars="200" w:hanging="200"/>
    </w:pPr>
    <w:rPr>
      <w:rFonts w:ascii="宋体"/>
      <w:sz w:val="21"/>
    </w:rPr>
  </w:style>
  <w:style w:type="paragraph" w:customStyle="1" w:styleId="afffff8">
    <w:name w:val="目次、索引正文"/>
    <w:autoRedefine/>
    <w:qFormat/>
    <w:pPr>
      <w:spacing w:line="320" w:lineRule="exact"/>
      <w:jc w:val="both"/>
    </w:pPr>
    <w:rPr>
      <w:rFonts w:ascii="宋体"/>
      <w:sz w:val="21"/>
    </w:rPr>
  </w:style>
  <w:style w:type="paragraph" w:customStyle="1" w:styleId="afffff9">
    <w:name w:val="其他标准标志"/>
    <w:basedOn w:val="afffd"/>
    <w:autoRedefine/>
    <w:qFormat/>
    <w:pPr>
      <w:framePr w:w="6101" w:wrap="around" w:vAnchor="page" w:hAnchor="page" w:x="4673" w:y="942"/>
    </w:pPr>
    <w:rPr>
      <w:w w:val="130"/>
    </w:rPr>
  </w:style>
  <w:style w:type="paragraph" w:customStyle="1" w:styleId="afffffa">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autoRedefine/>
    <w:qFormat/>
    <w:pPr>
      <w:framePr w:wrap="around" w:y="15310"/>
      <w:spacing w:line="0" w:lineRule="atLeast"/>
    </w:pPr>
    <w:rPr>
      <w:rFonts w:ascii="黑体" w:eastAsia="黑体"/>
      <w:b w:val="0"/>
    </w:rPr>
  </w:style>
  <w:style w:type="paragraph" w:customStyle="1" w:styleId="afffffc">
    <w:name w:val="前言、引言标题"/>
    <w:next w:val="affe"/>
    <w:autoRedefin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autoRedefine/>
    <w:qFormat/>
    <w:pPr>
      <w:spacing w:beforeLines="0" w:afterLines="0"/>
    </w:pPr>
    <w:rPr>
      <w:rFonts w:ascii="宋体" w:eastAsia="宋体"/>
    </w:rPr>
  </w:style>
  <w:style w:type="paragraph" w:customStyle="1" w:styleId="afffffe">
    <w:name w:val="实施日期"/>
    <w:basedOn w:val="affff6"/>
    <w:autoRedefine/>
    <w:qFormat/>
    <w:pPr>
      <w:framePr w:wrap="around" w:vAnchor="page" w:hAnchor="text"/>
      <w:jc w:val="right"/>
    </w:pPr>
  </w:style>
  <w:style w:type="paragraph" w:customStyle="1" w:styleId="affffff">
    <w:name w:val="示例后文字"/>
    <w:basedOn w:val="affe"/>
    <w:next w:val="affe"/>
    <w:autoRedefine/>
    <w:qFormat/>
    <w:pPr>
      <w:ind w:firstLine="360"/>
    </w:pPr>
    <w:rPr>
      <w:sz w:val="18"/>
    </w:rPr>
  </w:style>
  <w:style w:type="paragraph" w:customStyle="1" w:styleId="a0">
    <w:name w:val="首示例"/>
    <w:next w:val="affe"/>
    <w:link w:val="Char1"/>
    <w:autoRedefine/>
    <w:qFormat/>
    <w:pPr>
      <w:numPr>
        <w:numId w:val="14"/>
      </w:numPr>
      <w:tabs>
        <w:tab w:val="left" w:pos="360"/>
      </w:tabs>
      <w:ind w:firstLine="0"/>
    </w:pPr>
    <w:rPr>
      <w:rFonts w:ascii="宋体" w:hAnsi="宋体"/>
      <w:kern w:val="2"/>
      <w:sz w:val="18"/>
      <w:szCs w:val="18"/>
    </w:rPr>
  </w:style>
  <w:style w:type="character" w:customStyle="1" w:styleId="Char1">
    <w:name w:val="首示例 Char"/>
    <w:link w:val="a0"/>
    <w:autoRedefine/>
    <w:qFormat/>
    <w:rPr>
      <w:rFonts w:ascii="宋体" w:hAnsi="宋体"/>
      <w:kern w:val="2"/>
      <w:sz w:val="18"/>
      <w:szCs w:val="18"/>
      <w:lang w:val="en-US" w:eastAsia="zh-CN" w:bidi="ar-SA"/>
    </w:rPr>
  </w:style>
  <w:style w:type="paragraph" w:customStyle="1" w:styleId="affffff0">
    <w:name w:val="四级无"/>
    <w:basedOn w:val="a8"/>
    <w:autoRedefine/>
    <w:qFormat/>
    <w:pPr>
      <w:spacing w:beforeLines="0" w:afterLines="0"/>
    </w:pPr>
    <w:rPr>
      <w:rFonts w:ascii="宋体" w:eastAsia="宋体"/>
    </w:rPr>
  </w:style>
  <w:style w:type="paragraph" w:customStyle="1" w:styleId="affffff1">
    <w:name w:val="条文脚注"/>
    <w:basedOn w:val="af"/>
    <w:autoRedefine/>
    <w:qFormat/>
    <w:pPr>
      <w:numPr>
        <w:numId w:val="0"/>
      </w:numPr>
      <w:jc w:val="both"/>
    </w:pPr>
  </w:style>
  <w:style w:type="paragraph" w:customStyle="1" w:styleId="affffff2">
    <w:name w:val="图标脚注说明"/>
    <w:basedOn w:val="affe"/>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3">
    <w:name w:val="图的脚注"/>
    <w:next w:val="affe"/>
    <w:autoRedefine/>
    <w:qFormat/>
    <w:pPr>
      <w:widowControl w:val="0"/>
      <w:ind w:leftChars="200" w:left="840" w:hangingChars="200" w:hanging="420"/>
      <w:jc w:val="both"/>
    </w:pPr>
    <w:rPr>
      <w:rFonts w:ascii="宋体"/>
      <w:sz w:val="18"/>
    </w:rPr>
  </w:style>
  <w:style w:type="paragraph" w:customStyle="1" w:styleId="affffff4">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autoRedefine/>
    <w:qFormat/>
    <w:pPr>
      <w:spacing w:beforeLines="0" w:afterLines="0"/>
    </w:pPr>
    <w:rPr>
      <w:rFonts w:ascii="宋体" w:eastAsia="宋体"/>
    </w:rPr>
  </w:style>
  <w:style w:type="paragraph" w:customStyle="1" w:styleId="affffff6">
    <w:name w:val="一级无"/>
    <w:basedOn w:val="a5"/>
    <w:autoRedefine/>
    <w:qFormat/>
    <w:pPr>
      <w:spacing w:beforeLines="0" w:afterLines="0"/>
    </w:pPr>
    <w:rPr>
      <w:rFonts w:ascii="宋体" w:eastAsia="宋体"/>
    </w:rPr>
  </w:style>
  <w:style w:type="paragraph" w:customStyle="1" w:styleId="af7">
    <w:name w:val="正文表标题"/>
    <w:next w:val="affe"/>
    <w:autoRedefin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autoRedefine/>
    <w:qFormat/>
    <w:pPr>
      <w:ind w:firstLineChars="0" w:firstLine="0"/>
    </w:pPr>
  </w:style>
  <w:style w:type="paragraph" w:customStyle="1" w:styleId="af4">
    <w:name w:val="正文图标题"/>
    <w:next w:val="affe"/>
    <w:autoRedefin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autoRedefine/>
    <w:qFormat/>
    <w:pPr>
      <w:framePr w:hSpace="181" w:vSpace="181" w:wrap="around" w:vAnchor="text" w:hAnchor="margin" w:xAlign="center" w:y="285"/>
    </w:pPr>
  </w:style>
  <w:style w:type="paragraph" w:customStyle="1" w:styleId="affffff9">
    <w:name w:val="其他发布日期"/>
    <w:basedOn w:val="affff6"/>
    <w:autoRedefine/>
    <w:qFormat/>
    <w:pPr>
      <w:framePr w:wrap="around" w:vAnchor="page" w:hAnchor="text" w:x="1419"/>
    </w:pPr>
  </w:style>
  <w:style w:type="paragraph" w:customStyle="1" w:styleId="affffffa">
    <w:name w:val="其他实施日期"/>
    <w:basedOn w:val="afffffe"/>
    <w:autoRedefine/>
    <w:qFormat/>
    <w:pPr>
      <w:framePr w:wrap="around"/>
    </w:pPr>
  </w:style>
  <w:style w:type="paragraph" w:customStyle="1" w:styleId="21">
    <w:name w:val="封面标准名称2"/>
    <w:basedOn w:val="affff8"/>
    <w:autoRedefine/>
    <w:qFormat/>
    <w:pPr>
      <w:framePr w:wrap="around" w:y="4469"/>
      <w:spacing w:beforeLines="630"/>
    </w:pPr>
  </w:style>
  <w:style w:type="paragraph" w:customStyle="1" w:styleId="22">
    <w:name w:val="封面标准英文名称2"/>
    <w:basedOn w:val="affff9"/>
    <w:autoRedefine/>
    <w:qFormat/>
    <w:pPr>
      <w:framePr w:wrap="around" w:y="4469"/>
    </w:pPr>
  </w:style>
  <w:style w:type="paragraph" w:customStyle="1" w:styleId="23">
    <w:name w:val="封面一致性程度标识2"/>
    <w:basedOn w:val="affffa"/>
    <w:autoRedefine/>
    <w:qFormat/>
    <w:pPr>
      <w:framePr w:wrap="around" w:y="4469"/>
    </w:pPr>
  </w:style>
  <w:style w:type="paragraph" w:customStyle="1" w:styleId="24">
    <w:name w:val="封面标准文稿类别2"/>
    <w:basedOn w:val="affffb"/>
    <w:autoRedefine/>
    <w:qFormat/>
    <w:pPr>
      <w:framePr w:wrap="around" w:y="4469"/>
    </w:pPr>
  </w:style>
  <w:style w:type="paragraph" w:customStyle="1" w:styleId="25">
    <w:name w:val="封面标准文稿编辑信息2"/>
    <w:basedOn w:val="affffc"/>
    <w:autoRedefine/>
    <w:qFormat/>
    <w:pPr>
      <w:framePr w:wrap="around" w:y="4469"/>
    </w:pPr>
  </w:style>
  <w:style w:type="paragraph" w:styleId="affffffb">
    <w:name w:val="List Paragraph"/>
    <w:basedOn w:val="aff2"/>
    <w:autoRedefine/>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939</Characters>
  <Application>Microsoft Office Word</Application>
  <DocSecurity>0</DocSecurity>
  <Lines>7</Lines>
  <Paragraphs>2</Paragraphs>
  <ScaleCrop>false</ScaleCrop>
  <Company>zle</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2024-09-06T07:08:00Z</dcterms:created>
  <dcterms:modified xsi:type="dcterms:W3CDTF">2024-09-06T07:08:00Z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1AD3FAF8CF574BC7A564724F86EB934F_13</vt:lpwstr>
  </property>
</Properties>
</file>